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33E299D1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</w:t>
      </w:r>
      <w:proofErr w:type="spellStart"/>
      <w:r w:rsidR="00B738AD" w:rsidRPr="00B738AD">
        <w:rPr>
          <w:rFonts w:ascii="Tahoma" w:hAnsi="Tahoma" w:cs="Tahoma"/>
          <w:sz w:val="24"/>
        </w:rPr>
        <w:t>Лугокан</w:t>
      </w:r>
      <w:proofErr w:type="spellEnd"/>
      <w:r w:rsidR="00B738AD" w:rsidRPr="00B738AD">
        <w:rPr>
          <w:rFonts w:ascii="Tahoma" w:hAnsi="Tahoma" w:cs="Tahoma"/>
          <w:sz w:val="24"/>
        </w:rPr>
        <w:t>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>
        <w:rPr>
          <w:rFonts w:ascii="Tahoma" w:hAnsi="Tahoma" w:cs="Tahoma"/>
          <w:sz w:val="24"/>
        </w:rPr>
        <w:t xml:space="preserve"> </w:t>
      </w:r>
      <w:r w:rsidR="001251E3" w:rsidRPr="001251E3">
        <w:rPr>
          <w:rFonts w:ascii="Tahoma" w:hAnsi="Tahoma" w:cs="Tahoma"/>
          <w:sz w:val="24"/>
        </w:rPr>
        <w:t>(район станции Нарын 1 (Борзя)).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5FDABDA8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65AAC96B" w14:textId="39903C8A" w:rsidR="00976353" w:rsidRPr="00486B1D" w:rsidRDefault="00A42400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B51482" wp14:editId="0CE07D45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3108B" id="Rectangle 2" o:spid="_x0000_s1026" style="position:absolute;margin-left:494.85pt;margin-top:14.25pt;width:15.6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" stroked="f"/>
            </w:pict>
          </mc:Fallback>
        </mc:AlternateContent>
      </w:r>
      <w:r w:rsidR="009F5521">
        <w:rPr>
          <w:rFonts w:ascii="Tahoma" w:hAnsi="Tahoma" w:cs="Tahoma"/>
        </w:rPr>
        <w:t>04</w:t>
      </w:r>
      <w:r w:rsidR="00E7186C">
        <w:rPr>
          <w:rFonts w:ascii="Tahoma" w:hAnsi="Tahoma" w:cs="Tahoma"/>
        </w:rPr>
        <w:t>.</w:t>
      </w:r>
      <w:r w:rsidR="009F5521">
        <w:rPr>
          <w:rFonts w:ascii="Tahoma" w:hAnsi="Tahoma" w:cs="Tahoma"/>
        </w:rPr>
        <w:t>03</w:t>
      </w:r>
      <w:r w:rsidR="00E7186C">
        <w:rPr>
          <w:rFonts w:ascii="Tahoma" w:hAnsi="Tahoma" w:cs="Tahoma"/>
        </w:rPr>
        <w:t>.</w:t>
      </w:r>
      <w:r w:rsidR="00E7186C" w:rsidRPr="00486B1D">
        <w:rPr>
          <w:rFonts w:ascii="Tahoma" w:hAnsi="Tahoma" w:cs="Tahoma"/>
        </w:rPr>
        <w:t>20</w:t>
      </w:r>
      <w:r w:rsidR="00FD4F5F">
        <w:rPr>
          <w:rFonts w:ascii="Tahoma" w:hAnsi="Tahoma" w:cs="Tahoma"/>
        </w:rPr>
        <w:t>25</w:t>
      </w:r>
      <w:r w:rsidR="00E7186C" w:rsidRPr="00486B1D">
        <w:rPr>
          <w:rFonts w:ascii="Tahoma" w:hAnsi="Tahoma" w:cs="Tahoma"/>
        </w:rPr>
        <w:t xml:space="preserve"> г.</w:t>
      </w:r>
    </w:p>
    <w:p w14:paraId="63FE0395" w14:textId="51323AB6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02B324F2" w14:textId="77777777" w:rsidR="009F7D90" w:rsidRPr="00ED0973" w:rsidRDefault="009738AD" w:rsidP="009F7D90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  <w:bookmarkStart w:id="3" w:name="_Ref93813253"/>
      <w:bookmarkStart w:id="4" w:name="_Ref94163574"/>
      <w:bookmarkStart w:id="5" w:name="_Ref94163663"/>
      <w:bookmarkStart w:id="6" w:name="_Ref94328205"/>
      <w:bookmarkStart w:id="7" w:name="_Ref98088662"/>
      <w:bookmarkStart w:id="8" w:name="_Ref107587137"/>
      <w:bookmarkStart w:id="9" w:name="_Ref111221627"/>
      <w:bookmarkStart w:id="10" w:name="_Ref125308798"/>
      <w:bookmarkStart w:id="11" w:name="_Ref125346693"/>
      <w:bookmarkStart w:id="12" w:name="_Ref125348419"/>
      <w:bookmarkStart w:id="13" w:name="_Ref125353730"/>
      <w:bookmarkStart w:id="14" w:name="_Ref128949425"/>
      <w:bookmarkStart w:id="15" w:name="_Ref128950755"/>
      <w:bookmarkStart w:id="16" w:name="_Ref130313887"/>
      <w:bookmarkStart w:id="17" w:name="_Ref130887072"/>
      <w:bookmarkStart w:id="18" w:name="_Ref130284473"/>
      <w:bookmarkStart w:id="19" w:name="_Ref132118672"/>
      <w:bookmarkStart w:id="20" w:name="_Ref150940948"/>
      <w:r w:rsidR="009F7D90" w:rsidRPr="00ED0973">
        <w:rPr>
          <w:rFonts w:ascii="Tahoma" w:hAnsi="Tahoma" w:cs="Tahoma"/>
          <w:b/>
        </w:rPr>
        <w:lastRenderedPageBreak/>
        <w:t>Лист визирования</w:t>
      </w:r>
    </w:p>
    <w:p w14:paraId="2D9D1A87" w14:textId="77777777" w:rsidR="009F7D90" w:rsidRPr="00ED0973" w:rsidRDefault="009F7D90" w:rsidP="009F7D9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146269E" w14:textId="1C71EDED" w:rsidR="009F7D90" w:rsidRDefault="009F7D90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p w14:paraId="097DB36D" w14:textId="77777777" w:rsidR="009F5521" w:rsidRPr="002054AB" w:rsidRDefault="009F5521" w:rsidP="009F5521">
      <w:pPr>
        <w:jc w:val="center"/>
        <w:rPr>
          <w:rFonts w:ascii="Tahoma" w:hAnsi="Tahoma" w:cs="Tahoma"/>
          <w:iCs/>
        </w:rPr>
      </w:pPr>
      <w:r w:rsidRPr="002054AB">
        <w:rPr>
          <w:rFonts w:ascii="Tahoma" w:hAnsi="Tahoma" w:cs="Tahoma"/>
          <w:iCs/>
        </w:rPr>
        <w:t>к Техническому заданию на разработку технико</w:t>
      </w:r>
      <w:r>
        <w:rPr>
          <w:rFonts w:ascii="Tahoma" w:hAnsi="Tahoma" w:cs="Tahoma"/>
          <w:iCs/>
        </w:rPr>
        <w:t xml:space="preserve">-коммерческого предложения от </w:t>
      </w:r>
      <w:r>
        <w:rPr>
          <w:rFonts w:ascii="Tahoma" w:hAnsi="Tahoma" w:cs="Tahoma"/>
          <w:color w:val="000000" w:themeColor="text1"/>
        </w:rPr>
        <w:t>04</w:t>
      </w:r>
      <w:r w:rsidRPr="00A57811">
        <w:rPr>
          <w:rFonts w:ascii="Tahoma" w:hAnsi="Tahoma" w:cs="Tahoma"/>
          <w:color w:val="000000" w:themeColor="text1"/>
        </w:rPr>
        <w:t>.</w:t>
      </w:r>
      <w:r>
        <w:rPr>
          <w:rFonts w:ascii="Tahoma" w:hAnsi="Tahoma" w:cs="Tahoma"/>
        </w:rPr>
        <w:t xml:space="preserve">03.2025 </w:t>
      </w:r>
      <w:r w:rsidRPr="002054AB">
        <w:rPr>
          <w:rFonts w:ascii="Tahoma" w:hAnsi="Tahoma" w:cs="Tahoma"/>
          <w:iCs/>
        </w:rPr>
        <w:t>г</w:t>
      </w:r>
    </w:p>
    <w:p w14:paraId="59C16208" w14:textId="77777777" w:rsidR="009F5521" w:rsidRPr="00ED0973" w:rsidRDefault="009F5521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8"/>
        <w:gridCol w:w="1673"/>
        <w:gridCol w:w="1304"/>
        <w:gridCol w:w="2235"/>
      </w:tblGrid>
      <w:tr w:rsidR="009A6449" w:rsidRPr="00ED0973" w14:paraId="4471A72F" w14:textId="77777777" w:rsidTr="00344827">
        <w:tc>
          <w:tcPr>
            <w:tcW w:w="4418" w:type="dxa"/>
            <w:tcBorders>
              <w:bottom w:val="single" w:sz="4" w:space="0" w:color="auto"/>
            </w:tcBorders>
            <w:shd w:val="clear" w:color="auto" w:fill="E0E0E0"/>
          </w:tcPr>
          <w:p w14:paraId="78EA8EE1" w14:textId="2376E33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E0E0E0"/>
          </w:tcPr>
          <w:p w14:paraId="59784972" w14:textId="0988D581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Подпись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E0E0E0"/>
          </w:tcPr>
          <w:p w14:paraId="76A6700E" w14:textId="264361C2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Дата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E0E0E0"/>
          </w:tcPr>
          <w:p w14:paraId="6A25BA86" w14:textId="58C9322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 xml:space="preserve">И.О. Фамилия </w:t>
            </w:r>
          </w:p>
        </w:tc>
      </w:tr>
      <w:tr w:rsidR="009A6449" w:rsidRPr="00ED0973" w14:paraId="20FD15E2" w14:textId="77777777" w:rsidTr="00C81270">
        <w:tc>
          <w:tcPr>
            <w:tcW w:w="9630" w:type="dxa"/>
            <w:gridSpan w:val="4"/>
            <w:shd w:val="clear" w:color="auto" w:fill="E0E0E0"/>
            <w:vAlign w:val="center"/>
          </w:tcPr>
          <w:p w14:paraId="57277D41" w14:textId="44F82378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ED0973">
              <w:rPr>
                <w:rFonts w:ascii="Tahoma" w:hAnsi="Tahoma" w:cs="Tahoma"/>
                <w:b/>
              </w:rPr>
              <w:t>Разработано:</w:t>
            </w:r>
          </w:p>
        </w:tc>
      </w:tr>
      <w:tr w:rsidR="009F5521" w:rsidRPr="00ED0973" w14:paraId="59014FA3" w14:textId="77777777" w:rsidTr="00344827">
        <w:tc>
          <w:tcPr>
            <w:tcW w:w="4418" w:type="dxa"/>
          </w:tcPr>
          <w:p w14:paraId="283D4ED4" w14:textId="3E82807F" w:rsidR="009F5521" w:rsidRPr="00ED0973" w:rsidRDefault="009F5521" w:rsidP="009F5521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Главный специалист </w:t>
            </w:r>
            <w:r w:rsidRPr="00DB7995">
              <w:rPr>
                <w:rFonts w:ascii="Tahoma" w:hAnsi="Tahoma" w:cs="Tahoma"/>
              </w:rPr>
              <w:t>проектного офиса ООО «Востокгеология»</w:t>
            </w:r>
          </w:p>
        </w:tc>
        <w:tc>
          <w:tcPr>
            <w:tcW w:w="1673" w:type="dxa"/>
          </w:tcPr>
          <w:p w14:paraId="5305D8AE" w14:textId="2AE872C1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1304" w:type="dxa"/>
          </w:tcPr>
          <w:p w14:paraId="225677DC" w14:textId="32871282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2235" w:type="dxa"/>
          </w:tcPr>
          <w:p w14:paraId="6A40F4EE" w14:textId="487F55D0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Е.В. Лалетина</w:t>
            </w:r>
          </w:p>
        </w:tc>
      </w:tr>
    </w:tbl>
    <w:p w14:paraId="22DC52AF" w14:textId="7ABAFED7" w:rsidR="009738AD" w:rsidRDefault="009738AD" w:rsidP="00486B1D">
      <w:pPr>
        <w:rPr>
          <w:rFonts w:ascii="Tahoma" w:hAnsi="Tahoma" w:cs="Tahoma"/>
          <w:b/>
        </w:rPr>
      </w:pPr>
    </w:p>
    <w:p w14:paraId="72CF6E6C" w14:textId="1EB866B5" w:rsidR="00A5517F" w:rsidRDefault="00A5517F" w:rsidP="00486B1D">
      <w:pPr>
        <w:rPr>
          <w:rFonts w:ascii="Tahoma" w:hAnsi="Tahoma" w:cs="Tahoma"/>
          <w:b/>
        </w:rPr>
      </w:pPr>
    </w:p>
    <w:p w14:paraId="2348FDB4" w14:textId="443A241E" w:rsidR="00A5517F" w:rsidRDefault="00A5517F" w:rsidP="00486B1D">
      <w:pPr>
        <w:rPr>
          <w:rFonts w:ascii="Tahoma" w:hAnsi="Tahoma" w:cs="Tahoma"/>
          <w:b/>
        </w:rPr>
      </w:pPr>
    </w:p>
    <w:p w14:paraId="0588609A" w14:textId="64140978" w:rsidR="00A5517F" w:rsidRDefault="00A5517F" w:rsidP="00486B1D">
      <w:pPr>
        <w:rPr>
          <w:rFonts w:ascii="Tahoma" w:hAnsi="Tahoma" w:cs="Tahoma"/>
          <w:b/>
        </w:rPr>
      </w:pPr>
    </w:p>
    <w:p w14:paraId="6FBC21EC" w14:textId="4BA2BD23" w:rsidR="00A5517F" w:rsidRDefault="00A5517F" w:rsidP="00486B1D">
      <w:pPr>
        <w:rPr>
          <w:rFonts w:ascii="Tahoma" w:hAnsi="Tahoma" w:cs="Tahoma"/>
          <w:b/>
        </w:rPr>
      </w:pPr>
    </w:p>
    <w:p w14:paraId="3D3ED2DD" w14:textId="69E8EC29" w:rsidR="00A5517F" w:rsidRDefault="00A5517F" w:rsidP="00486B1D">
      <w:pPr>
        <w:rPr>
          <w:rFonts w:ascii="Tahoma" w:hAnsi="Tahoma" w:cs="Tahoma"/>
          <w:b/>
        </w:rPr>
      </w:pPr>
    </w:p>
    <w:p w14:paraId="27B8D004" w14:textId="43D92B38" w:rsidR="00A5517F" w:rsidRDefault="00A5517F" w:rsidP="00486B1D">
      <w:pPr>
        <w:rPr>
          <w:rFonts w:ascii="Tahoma" w:hAnsi="Tahoma" w:cs="Tahoma"/>
          <w:b/>
        </w:rPr>
      </w:pPr>
    </w:p>
    <w:p w14:paraId="7D5BCD12" w14:textId="2C84B2C6" w:rsidR="00A5517F" w:rsidRDefault="00A5517F" w:rsidP="00486B1D">
      <w:pPr>
        <w:rPr>
          <w:rFonts w:ascii="Tahoma" w:hAnsi="Tahoma" w:cs="Tahoma"/>
          <w:b/>
        </w:rPr>
      </w:pPr>
    </w:p>
    <w:p w14:paraId="79CB1CCF" w14:textId="757796B6" w:rsidR="00A5517F" w:rsidRDefault="00A5517F" w:rsidP="00486B1D">
      <w:pPr>
        <w:rPr>
          <w:rFonts w:ascii="Tahoma" w:hAnsi="Tahoma" w:cs="Tahoma"/>
          <w:b/>
        </w:rPr>
      </w:pPr>
    </w:p>
    <w:p w14:paraId="07DDC84B" w14:textId="29FFB0DC" w:rsidR="00A5517F" w:rsidRDefault="00A5517F" w:rsidP="00486B1D">
      <w:pPr>
        <w:rPr>
          <w:rFonts w:ascii="Tahoma" w:hAnsi="Tahoma" w:cs="Tahoma"/>
          <w:b/>
        </w:rPr>
      </w:pPr>
    </w:p>
    <w:p w14:paraId="5130ABA8" w14:textId="56A94479" w:rsidR="00A5517F" w:rsidRDefault="00A5517F" w:rsidP="00486B1D">
      <w:pPr>
        <w:rPr>
          <w:rFonts w:ascii="Tahoma" w:hAnsi="Tahoma" w:cs="Tahoma"/>
          <w:b/>
        </w:rPr>
      </w:pPr>
    </w:p>
    <w:p w14:paraId="36B4AE99" w14:textId="57318A46" w:rsidR="00A5517F" w:rsidRDefault="00A5517F" w:rsidP="00486B1D">
      <w:pPr>
        <w:rPr>
          <w:rFonts w:ascii="Tahoma" w:hAnsi="Tahoma" w:cs="Tahoma"/>
          <w:b/>
        </w:rPr>
      </w:pPr>
    </w:p>
    <w:p w14:paraId="229273CD" w14:textId="68E1E453" w:rsidR="00A5517F" w:rsidRDefault="00A5517F" w:rsidP="00486B1D">
      <w:pPr>
        <w:rPr>
          <w:rFonts w:ascii="Tahoma" w:hAnsi="Tahoma" w:cs="Tahoma"/>
          <w:b/>
        </w:rPr>
      </w:pPr>
    </w:p>
    <w:p w14:paraId="3D013A2A" w14:textId="3242D0C0" w:rsidR="00A5517F" w:rsidRDefault="00A5517F" w:rsidP="00486B1D">
      <w:pPr>
        <w:rPr>
          <w:rFonts w:ascii="Tahoma" w:hAnsi="Tahoma" w:cs="Tahoma"/>
          <w:b/>
        </w:rPr>
      </w:pPr>
    </w:p>
    <w:p w14:paraId="484F2001" w14:textId="2A982B80" w:rsidR="00A5517F" w:rsidRDefault="00A5517F" w:rsidP="00486B1D">
      <w:pPr>
        <w:rPr>
          <w:rFonts w:ascii="Tahoma" w:hAnsi="Tahoma" w:cs="Tahoma"/>
          <w:b/>
        </w:rPr>
      </w:pPr>
    </w:p>
    <w:p w14:paraId="2AC99CED" w14:textId="1287F5A8" w:rsidR="00A5517F" w:rsidRDefault="00A5517F" w:rsidP="00486B1D">
      <w:pPr>
        <w:rPr>
          <w:rFonts w:ascii="Tahoma" w:hAnsi="Tahoma" w:cs="Tahoma"/>
          <w:b/>
        </w:rPr>
      </w:pPr>
    </w:p>
    <w:p w14:paraId="04E7EAA7" w14:textId="01BA611C" w:rsidR="00A5517F" w:rsidRDefault="00A5517F" w:rsidP="00486B1D">
      <w:pPr>
        <w:rPr>
          <w:rFonts w:ascii="Tahoma" w:hAnsi="Tahoma" w:cs="Tahoma"/>
          <w:b/>
        </w:rPr>
      </w:pPr>
    </w:p>
    <w:p w14:paraId="662C1456" w14:textId="7C1AEBAF" w:rsidR="00A5517F" w:rsidRDefault="00A5517F" w:rsidP="00486B1D">
      <w:pPr>
        <w:rPr>
          <w:rFonts w:ascii="Tahoma" w:hAnsi="Tahoma" w:cs="Tahoma"/>
          <w:b/>
        </w:rPr>
      </w:pPr>
    </w:p>
    <w:p w14:paraId="2FD08DFD" w14:textId="7AF3BF21" w:rsidR="00A5517F" w:rsidRDefault="00A5517F" w:rsidP="00486B1D">
      <w:pPr>
        <w:rPr>
          <w:rFonts w:ascii="Tahoma" w:hAnsi="Tahoma" w:cs="Tahoma"/>
          <w:b/>
        </w:rPr>
      </w:pPr>
    </w:p>
    <w:p w14:paraId="73F8593C" w14:textId="4A25F7FE" w:rsidR="00A5517F" w:rsidRDefault="00A5517F" w:rsidP="00486B1D">
      <w:pPr>
        <w:rPr>
          <w:rFonts w:ascii="Tahoma" w:hAnsi="Tahoma" w:cs="Tahoma"/>
          <w:b/>
        </w:rPr>
      </w:pPr>
    </w:p>
    <w:p w14:paraId="2DA79DD9" w14:textId="23100CE4" w:rsidR="00FD4F5F" w:rsidRDefault="00FD4F5F" w:rsidP="00486B1D">
      <w:pPr>
        <w:rPr>
          <w:rFonts w:ascii="Tahoma" w:hAnsi="Tahoma" w:cs="Tahoma"/>
          <w:b/>
        </w:rPr>
      </w:pPr>
    </w:p>
    <w:p w14:paraId="39CB5069" w14:textId="5FAD957C" w:rsidR="00FD4F5F" w:rsidRDefault="00FD4F5F" w:rsidP="00486B1D">
      <w:pPr>
        <w:rPr>
          <w:rFonts w:ascii="Tahoma" w:hAnsi="Tahoma" w:cs="Tahoma"/>
          <w:b/>
        </w:rPr>
      </w:pPr>
    </w:p>
    <w:p w14:paraId="214CA7DD" w14:textId="1F5E388B" w:rsidR="00FD4F5F" w:rsidRDefault="00FD4F5F" w:rsidP="00486B1D">
      <w:pPr>
        <w:rPr>
          <w:rFonts w:ascii="Tahoma" w:hAnsi="Tahoma" w:cs="Tahoma"/>
          <w:b/>
        </w:rPr>
      </w:pPr>
    </w:p>
    <w:p w14:paraId="7CABFF97" w14:textId="7A451FE0" w:rsidR="00FD4F5F" w:rsidRDefault="00FD4F5F" w:rsidP="00486B1D">
      <w:pPr>
        <w:rPr>
          <w:rFonts w:ascii="Tahoma" w:hAnsi="Tahoma" w:cs="Tahoma"/>
          <w:b/>
        </w:rPr>
      </w:pPr>
    </w:p>
    <w:p w14:paraId="48E4C5BE" w14:textId="2C53F61C" w:rsidR="00FD4F5F" w:rsidRDefault="00FD4F5F" w:rsidP="00486B1D">
      <w:pPr>
        <w:rPr>
          <w:rFonts w:ascii="Tahoma" w:hAnsi="Tahoma" w:cs="Tahoma"/>
          <w:b/>
        </w:rPr>
      </w:pPr>
    </w:p>
    <w:p w14:paraId="2C155C13" w14:textId="71D4656F" w:rsidR="00FD4F5F" w:rsidRDefault="00FD4F5F" w:rsidP="00486B1D">
      <w:pPr>
        <w:rPr>
          <w:rFonts w:ascii="Tahoma" w:hAnsi="Tahoma" w:cs="Tahoma"/>
          <w:b/>
        </w:rPr>
      </w:pPr>
    </w:p>
    <w:p w14:paraId="7C443A6C" w14:textId="1B7531B9" w:rsidR="00FD4F5F" w:rsidRDefault="00FD4F5F" w:rsidP="00486B1D">
      <w:pPr>
        <w:rPr>
          <w:rFonts w:ascii="Tahoma" w:hAnsi="Tahoma" w:cs="Tahoma"/>
          <w:b/>
        </w:rPr>
      </w:pPr>
    </w:p>
    <w:p w14:paraId="7A0157F3" w14:textId="5DAF3439" w:rsidR="00FD4F5F" w:rsidRDefault="00FD4F5F" w:rsidP="00486B1D">
      <w:pPr>
        <w:rPr>
          <w:rFonts w:ascii="Tahoma" w:hAnsi="Tahoma" w:cs="Tahoma"/>
          <w:b/>
        </w:rPr>
      </w:pPr>
    </w:p>
    <w:p w14:paraId="25736878" w14:textId="08248007" w:rsidR="00FD4F5F" w:rsidRDefault="00FD4F5F" w:rsidP="00486B1D">
      <w:pPr>
        <w:rPr>
          <w:rFonts w:ascii="Tahoma" w:hAnsi="Tahoma" w:cs="Tahoma"/>
          <w:b/>
        </w:rPr>
      </w:pPr>
    </w:p>
    <w:p w14:paraId="7B503A8C" w14:textId="7C237F61" w:rsidR="00FD4F5F" w:rsidRDefault="00FD4F5F" w:rsidP="00486B1D">
      <w:pPr>
        <w:rPr>
          <w:rFonts w:ascii="Tahoma" w:hAnsi="Tahoma" w:cs="Tahoma"/>
          <w:b/>
        </w:rPr>
      </w:pPr>
    </w:p>
    <w:p w14:paraId="78DA9E33" w14:textId="73FBF2E2" w:rsidR="00FD4F5F" w:rsidRDefault="00FD4F5F" w:rsidP="00486B1D">
      <w:pPr>
        <w:rPr>
          <w:rFonts w:ascii="Tahoma" w:hAnsi="Tahoma" w:cs="Tahoma"/>
          <w:b/>
        </w:rPr>
      </w:pPr>
    </w:p>
    <w:p w14:paraId="23A1C5C2" w14:textId="51C62330" w:rsidR="009F5521" w:rsidRDefault="009F5521" w:rsidP="00486B1D">
      <w:pPr>
        <w:rPr>
          <w:rFonts w:ascii="Tahoma" w:hAnsi="Tahoma" w:cs="Tahoma"/>
          <w:b/>
        </w:rPr>
      </w:pPr>
    </w:p>
    <w:p w14:paraId="3940C37A" w14:textId="77777777" w:rsidR="009F5521" w:rsidRDefault="009F5521" w:rsidP="00486B1D">
      <w:pPr>
        <w:rPr>
          <w:rFonts w:ascii="Tahoma" w:hAnsi="Tahoma" w:cs="Tahoma"/>
          <w:b/>
        </w:rPr>
      </w:pPr>
    </w:p>
    <w:p w14:paraId="0D4DB687" w14:textId="2E2F4B68" w:rsidR="00E52772" w:rsidRDefault="00E52772" w:rsidP="00486B1D">
      <w:pPr>
        <w:rPr>
          <w:rFonts w:ascii="Tahoma" w:hAnsi="Tahoma" w:cs="Tahoma"/>
          <w:b/>
        </w:rPr>
      </w:pPr>
    </w:p>
    <w:p w14:paraId="676C9F08" w14:textId="4E4D8582" w:rsidR="00E52772" w:rsidRDefault="00E52772" w:rsidP="00486B1D">
      <w:pPr>
        <w:rPr>
          <w:rFonts w:ascii="Tahoma" w:hAnsi="Tahoma" w:cs="Tahoma"/>
          <w:b/>
        </w:rPr>
      </w:pPr>
    </w:p>
    <w:p w14:paraId="0F07ADA3" w14:textId="40EBF729" w:rsidR="00E52772" w:rsidRDefault="00E52772" w:rsidP="00486B1D">
      <w:pPr>
        <w:rPr>
          <w:rFonts w:ascii="Tahoma" w:hAnsi="Tahoma" w:cs="Tahoma"/>
          <w:b/>
        </w:rPr>
      </w:pPr>
    </w:p>
    <w:p w14:paraId="3775B025" w14:textId="77777777" w:rsidR="00E52772" w:rsidRDefault="00E52772" w:rsidP="00486B1D">
      <w:pPr>
        <w:rPr>
          <w:rFonts w:ascii="Tahoma" w:hAnsi="Tahoma" w:cs="Tahoma"/>
          <w:b/>
        </w:rPr>
      </w:pPr>
    </w:p>
    <w:p w14:paraId="7E9DF07B" w14:textId="7B46C583" w:rsidR="00A5517F" w:rsidRDefault="00A5517F" w:rsidP="00486B1D">
      <w:pPr>
        <w:rPr>
          <w:rFonts w:ascii="Tahoma" w:hAnsi="Tahoma" w:cs="Tahoma"/>
          <w:b/>
        </w:rPr>
      </w:pPr>
    </w:p>
    <w:p w14:paraId="6514387C" w14:textId="79DD910E" w:rsidR="00A5517F" w:rsidRDefault="00A5517F" w:rsidP="00486B1D">
      <w:pPr>
        <w:rPr>
          <w:rFonts w:ascii="Tahoma" w:hAnsi="Tahoma" w:cs="Tahoma"/>
          <w:b/>
        </w:rPr>
      </w:pPr>
    </w:p>
    <w:p w14:paraId="4412C623" w14:textId="640D6D9A" w:rsidR="00E76EBD" w:rsidRDefault="00E76EBD" w:rsidP="00486B1D">
      <w:pPr>
        <w:rPr>
          <w:rFonts w:ascii="Tahoma" w:hAnsi="Tahoma" w:cs="Tahoma"/>
          <w:b/>
        </w:rPr>
      </w:pPr>
    </w:p>
    <w:p w14:paraId="7232A43A" w14:textId="21B3A5FF" w:rsidR="00E76EBD" w:rsidRDefault="00E76EBD" w:rsidP="00486B1D">
      <w:pPr>
        <w:rPr>
          <w:rFonts w:ascii="Tahoma" w:hAnsi="Tahoma" w:cs="Tahoma"/>
          <w:b/>
        </w:rPr>
      </w:pPr>
    </w:p>
    <w:p w14:paraId="77FC1B4E" w14:textId="53E7E2BB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21" w:name="_Toc1662283"/>
      <w:bookmarkStart w:id="22" w:name="_Toc1662284"/>
      <w:bookmarkStart w:id="23" w:name="_Toc1662285"/>
      <w:bookmarkStart w:id="24" w:name="_Toc490728716"/>
      <w:bookmarkStart w:id="25" w:name="_Toc1664514"/>
      <w:bookmarkStart w:id="26" w:name="_Toc7529554"/>
      <w:bookmarkStart w:id="27" w:name="_Toc7529783"/>
      <w:bookmarkStart w:id="28" w:name="_Toc8053109"/>
      <w:bookmarkStart w:id="29" w:name="_Toc8053659"/>
      <w:bookmarkEnd w:id="21"/>
      <w:bookmarkEnd w:id="22"/>
      <w:bookmarkEnd w:id="23"/>
      <w:r w:rsidRPr="00486B1D">
        <w:rPr>
          <w:rFonts w:ascii="Tahoma" w:hAnsi="Tahoma" w:cs="Tahoma"/>
        </w:rPr>
        <w:lastRenderedPageBreak/>
        <w:t>Наименование и 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24"/>
      <w:bookmarkEnd w:id="25"/>
      <w:r w:rsidR="000C7EEE" w:rsidRPr="00486B1D">
        <w:rPr>
          <w:rFonts w:ascii="Tahoma" w:hAnsi="Tahoma" w:cs="Tahoma"/>
        </w:rPr>
        <w:t>.</w:t>
      </w:r>
      <w:bookmarkEnd w:id="26"/>
      <w:bookmarkEnd w:id="27"/>
      <w:bookmarkEnd w:id="28"/>
      <w:bookmarkEnd w:id="29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127E079D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 xml:space="preserve"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</w:t>
      </w:r>
      <w:proofErr w:type="spellStart"/>
      <w:r w:rsidR="00B738AD" w:rsidRPr="00B738AD">
        <w:rPr>
          <w:rFonts w:ascii="Tahoma" w:hAnsi="Tahoma" w:cs="Tahoma"/>
        </w:rPr>
        <w:t>Лугокан</w:t>
      </w:r>
      <w:proofErr w:type="spellEnd"/>
      <w:r w:rsidR="00B738AD" w:rsidRPr="00B738AD">
        <w:rPr>
          <w:rFonts w:ascii="Tahoma" w:hAnsi="Tahoma" w:cs="Tahoma"/>
        </w:rPr>
        <w:t>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Нарын 1 (Борзя))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4A3B5FB2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 xml:space="preserve">железной дороги Нарын – </w:t>
      </w:r>
      <w:proofErr w:type="spellStart"/>
      <w:r w:rsidR="009F5521" w:rsidRPr="00B738AD">
        <w:rPr>
          <w:rFonts w:ascii="Tahoma" w:hAnsi="Tahoma" w:cs="Tahoma"/>
        </w:rPr>
        <w:t>Лугокан</w:t>
      </w:r>
      <w:proofErr w:type="spellEnd"/>
      <w:r w:rsidR="009F5521" w:rsidRPr="006F770A">
        <w:rPr>
          <w:rFonts w:ascii="Tahoma" w:hAnsi="Tahoma" w:cs="Tahoma"/>
        </w:rPr>
        <w:t>: Станция Нарын 1 (Борзя) – станция Газимурский завод</w:t>
      </w:r>
      <w:r w:rsidR="001251E3">
        <w:rPr>
          <w:rFonts w:ascii="Tahoma" w:hAnsi="Tahoma" w:cs="Tahoma"/>
        </w:rPr>
        <w:t>. Район станции Нарын 1 (Борзя)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30" w:name="_Toc1664515"/>
      <w:bookmarkStart w:id="31" w:name="_Toc7529555"/>
      <w:bookmarkStart w:id="32" w:name="_Toc7529784"/>
      <w:bookmarkStart w:id="33" w:name="_Toc8053110"/>
      <w:bookmarkStart w:id="34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30"/>
      <w:r w:rsidR="000C7EEE" w:rsidRPr="00486B1D">
        <w:rPr>
          <w:rFonts w:ascii="Tahoma" w:hAnsi="Tahoma" w:cs="Tahoma"/>
        </w:rPr>
        <w:t>.</w:t>
      </w:r>
      <w:bookmarkEnd w:id="31"/>
      <w:bookmarkEnd w:id="32"/>
      <w:bookmarkEnd w:id="33"/>
      <w:bookmarkEnd w:id="34"/>
    </w:p>
    <w:p w14:paraId="2D9EF511" w14:textId="60A6FD3D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от 1 ед.</w:t>
      </w:r>
    </w:p>
    <w:p w14:paraId="014E07AC" w14:textId="77777777" w:rsidR="008A287E" w:rsidRDefault="008A287E" w:rsidP="00486B1D">
      <w:pPr>
        <w:ind w:firstLine="567"/>
        <w:jc w:val="both"/>
        <w:rPr>
          <w:rFonts w:ascii="Tahoma" w:hAnsi="Tahoma" w:cs="Tahoma"/>
        </w:rPr>
      </w:pP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054"/>
        <w:gridCol w:w="3185"/>
        <w:gridCol w:w="1276"/>
        <w:gridCol w:w="1418"/>
        <w:gridCol w:w="2693"/>
      </w:tblGrid>
      <w:tr w:rsidR="001C3770" w:rsidRPr="001C3770" w14:paraId="4A520B7C" w14:textId="77777777" w:rsidTr="00662908">
        <w:trPr>
          <w:trHeight w:val="976"/>
          <w:jc w:val="center"/>
        </w:trPr>
        <w:tc>
          <w:tcPr>
            <w:tcW w:w="426" w:type="dxa"/>
            <w:vAlign w:val="center"/>
          </w:tcPr>
          <w:p w14:paraId="05326C2E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2054" w:type="dxa"/>
            <w:vAlign w:val="center"/>
          </w:tcPr>
          <w:p w14:paraId="3CD87E51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3185" w:type="dxa"/>
            <w:vAlign w:val="center"/>
          </w:tcPr>
          <w:p w14:paraId="5872B746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</w:tcPr>
          <w:p w14:paraId="2A47DD5C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18" w:type="dxa"/>
            <w:vAlign w:val="center"/>
          </w:tcPr>
          <w:p w14:paraId="43EDEE11" w14:textId="2138EC7F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2693" w:type="dxa"/>
            <w:vAlign w:val="center"/>
          </w:tcPr>
          <w:p w14:paraId="19D2E2C3" w14:textId="77777777" w:rsidR="001C3770" w:rsidRPr="001C3770" w:rsidRDefault="001C3770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1C3770" w:rsidRPr="001C3770" w14:paraId="61649F07" w14:textId="77777777" w:rsidTr="00662908">
        <w:trPr>
          <w:trHeight w:val="680"/>
          <w:jc w:val="center"/>
        </w:trPr>
        <w:tc>
          <w:tcPr>
            <w:tcW w:w="426" w:type="dxa"/>
            <w:vAlign w:val="center"/>
          </w:tcPr>
          <w:p w14:paraId="488F7A2D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054" w:type="dxa"/>
            <w:vAlign w:val="center"/>
          </w:tcPr>
          <w:p w14:paraId="434ED9ED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Экскаватор</w:t>
            </w:r>
          </w:p>
          <w:p w14:paraId="430B412C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(типа РС-300) на гусеничном ходу, оборудованный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-молотом.</w:t>
            </w:r>
          </w:p>
        </w:tc>
        <w:tc>
          <w:tcPr>
            <w:tcW w:w="3185" w:type="dxa"/>
            <w:vAlign w:val="center"/>
          </w:tcPr>
          <w:p w14:paraId="21D01A4A" w14:textId="3544F4F0" w:rsidR="001C3770" w:rsidRPr="001C3770" w:rsidRDefault="001C3770" w:rsidP="001C3770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скального грунта в автосамосвалы, планировка грунта и другие работы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4E7BD925" w14:textId="52377445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478D528A" w14:textId="5C128B6E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13A440D1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 30 тонн.</w:t>
            </w:r>
          </w:p>
          <w:p w14:paraId="1F574CBF" w14:textId="42E09C89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 от 1,5м3 до 2,5м3.</w:t>
            </w:r>
          </w:p>
          <w:p w14:paraId="7328056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Навесное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доп.оборудование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</w:t>
            </w:r>
          </w:p>
        </w:tc>
      </w:tr>
      <w:tr w:rsidR="001C3770" w:rsidRPr="001C3770" w14:paraId="63A4E93B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6C35C28E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054" w:type="dxa"/>
          </w:tcPr>
          <w:p w14:paraId="6575BAD1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708CE03B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(типа РС- 200), оборудованный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-молотом.</w:t>
            </w:r>
          </w:p>
        </w:tc>
        <w:tc>
          <w:tcPr>
            <w:tcW w:w="3185" w:type="dxa"/>
            <w:vAlign w:val="center"/>
          </w:tcPr>
          <w:p w14:paraId="67831E62" w14:textId="54C0E99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скального грунта в автосамосвалы, планировка грунта и другие работы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2310F87E" w14:textId="52BA40D0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2C31859F" w14:textId="004646A6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02DFED72" w14:textId="77777777" w:rsidR="001C3770" w:rsidRPr="001C3770" w:rsidRDefault="001C3770" w:rsidP="001C377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 тонн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от 0,7м3 до 1,5 м3.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Навесное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доп.оборудование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-молот.</w:t>
            </w:r>
          </w:p>
        </w:tc>
      </w:tr>
      <w:tr w:rsidR="001C3770" w:rsidRPr="001C3770" w14:paraId="54E3C91F" w14:textId="77777777" w:rsidTr="00662908">
        <w:trPr>
          <w:trHeight w:val="684"/>
          <w:jc w:val="center"/>
        </w:trPr>
        <w:tc>
          <w:tcPr>
            <w:tcW w:w="426" w:type="dxa"/>
            <w:vAlign w:val="center"/>
          </w:tcPr>
          <w:p w14:paraId="48946CD4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054" w:type="dxa"/>
          </w:tcPr>
          <w:p w14:paraId="011FDD2E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3E74F139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(типа РС- 80), оборудованный ломанной стрелой.</w:t>
            </w:r>
          </w:p>
        </w:tc>
        <w:tc>
          <w:tcPr>
            <w:tcW w:w="3185" w:type="dxa"/>
            <w:vAlign w:val="center"/>
          </w:tcPr>
          <w:p w14:paraId="2756E470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грунта в автосамосвалы, планировка грунта и другие работы 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3E9C5ED9" w14:textId="741857BC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4B865BA0" w14:textId="5D19B75D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7C75F924" w14:textId="77777777" w:rsidR="001C3770" w:rsidRPr="001C3770" w:rsidRDefault="001C3770" w:rsidP="001C377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5-10 тонн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Вместимость ковша от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0,3м3 до 0,5 м3.</w:t>
            </w:r>
          </w:p>
        </w:tc>
      </w:tr>
      <w:tr w:rsidR="001C3770" w:rsidRPr="001C3770" w14:paraId="1E211E3C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41A78B98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054" w:type="dxa"/>
          </w:tcPr>
          <w:p w14:paraId="53A31E2F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Бульдозер </w:t>
            </w:r>
          </w:p>
          <w:p w14:paraId="33C9D45B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(типа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Камацу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д-275, КАТ-9)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85" w:type="dxa"/>
            <w:vAlign w:val="center"/>
          </w:tcPr>
          <w:p w14:paraId="60E47462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Послойная разработка, перемещение на расстояние до 100м и планировка грунта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74D5543A" w14:textId="4D17B825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751BED3" w14:textId="0FEF9289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56127BB8" w14:textId="4DA23091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="00383A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более 45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тонн</w:t>
            </w:r>
          </w:p>
        </w:tc>
      </w:tr>
      <w:tr w:rsidR="001C3770" w:rsidRPr="001C3770" w14:paraId="67684284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779195D9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054" w:type="dxa"/>
            <w:vAlign w:val="center"/>
          </w:tcPr>
          <w:p w14:paraId="272E8C90" w14:textId="77777777" w:rsidR="001C3770" w:rsidRPr="00026B37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26B37">
              <w:rPr>
                <w:rFonts w:ascii="Tahoma" w:hAnsi="Tahoma" w:cs="Tahoma"/>
                <w:color w:val="000000"/>
                <w:sz w:val="18"/>
                <w:szCs w:val="18"/>
              </w:rPr>
              <w:t xml:space="preserve">Автогрейдер </w:t>
            </w:r>
          </w:p>
          <w:p w14:paraId="3FD324FD" w14:textId="77777777" w:rsidR="001C3770" w:rsidRPr="00026B37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26B37">
              <w:rPr>
                <w:rFonts w:ascii="Tahoma" w:hAnsi="Tahoma" w:cs="Tahoma"/>
                <w:color w:val="000000"/>
                <w:sz w:val="18"/>
                <w:szCs w:val="18"/>
              </w:rPr>
              <w:t>(типа ДЗ-98)</w:t>
            </w:r>
          </w:p>
        </w:tc>
        <w:tc>
          <w:tcPr>
            <w:tcW w:w="3185" w:type="dxa"/>
            <w:vAlign w:val="center"/>
          </w:tcPr>
          <w:p w14:paraId="223ECBFD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Земляные работы, планировка строительн</w:t>
            </w:r>
            <w:r w:rsidRPr="001C3770">
              <w:rPr>
                <w:rFonts w:ascii="Tahoma" w:hAnsi="Tahoma" w:cs="Tahoma" w:hint="eastAsia"/>
                <w:color w:val="000000"/>
                <w:sz w:val="18"/>
                <w:szCs w:val="18"/>
              </w:rPr>
              <w:t>ых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объекто</w:t>
            </w:r>
            <w:r w:rsidRPr="001C3770">
              <w:rPr>
                <w:rFonts w:ascii="Tahoma" w:hAnsi="Tahoma" w:cs="Tahoma" w:hint="eastAsia"/>
                <w:color w:val="000000"/>
                <w:sz w:val="18"/>
                <w:szCs w:val="18"/>
              </w:rPr>
              <w:t>в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116B28A0" w14:textId="58F22C8F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5E2466B9" w14:textId="370D39B2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3585C1C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более 20 тонн</w:t>
            </w:r>
          </w:p>
        </w:tc>
      </w:tr>
      <w:tr w:rsidR="001C3770" w:rsidRPr="001C3770" w14:paraId="0E5B46CA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25CC9D84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054" w:type="dxa"/>
            <w:vAlign w:val="center"/>
          </w:tcPr>
          <w:p w14:paraId="35C3A972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Погрузчик фронтальный</w:t>
            </w:r>
          </w:p>
        </w:tc>
        <w:tc>
          <w:tcPr>
            <w:tcW w:w="3185" w:type="dxa"/>
            <w:vAlign w:val="center"/>
          </w:tcPr>
          <w:p w14:paraId="2E4841BF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Земляные работы </w:t>
            </w:r>
          </w:p>
        </w:tc>
        <w:tc>
          <w:tcPr>
            <w:tcW w:w="1276" w:type="dxa"/>
            <w:vAlign w:val="center"/>
          </w:tcPr>
          <w:p w14:paraId="0AE345B7" w14:textId="5020C94A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250F133B" w14:textId="57023620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4E6185E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 от 3 до 5 м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8970FE" w:rsidRPr="001C3770" w14:paraId="68EEC6FC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5EB7729F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2054" w:type="dxa"/>
            <w:vAlign w:val="center"/>
          </w:tcPr>
          <w:p w14:paraId="3EB5234A" w14:textId="7065E85C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 на базе вездеход, с доп. оборудованием:  люлька.</w:t>
            </w:r>
          </w:p>
        </w:tc>
        <w:tc>
          <w:tcPr>
            <w:tcW w:w="3185" w:type="dxa"/>
            <w:vAlign w:val="center"/>
          </w:tcPr>
          <w:p w14:paraId="4617AC71" w14:textId="10900CC2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грузов.</w:t>
            </w:r>
          </w:p>
        </w:tc>
        <w:tc>
          <w:tcPr>
            <w:tcW w:w="1276" w:type="dxa"/>
            <w:vAlign w:val="center"/>
          </w:tcPr>
          <w:p w14:paraId="401CC907" w14:textId="0146215B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53F4DBC" w14:textId="7A7A6058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43CF0A54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 10 тонн,</w:t>
            </w:r>
          </w:p>
          <w:p w14:paraId="78CC0F5B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от 8 тонн.</w:t>
            </w:r>
          </w:p>
          <w:p w14:paraId="477603E7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 базе вездеход. </w:t>
            </w:r>
          </w:p>
          <w:p w14:paraId="3895E13E" w14:textId="0F5ED14A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 оборудование:  люлька</w:t>
            </w:r>
            <w:r w:rsidR="00383A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для подъема рабочих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970FE" w:rsidRPr="001C3770" w14:paraId="5C176FBD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2B54ABFB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054" w:type="dxa"/>
            <w:vAlign w:val="center"/>
          </w:tcPr>
          <w:p w14:paraId="6A568E61" w14:textId="019AE703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</w:t>
            </w:r>
          </w:p>
        </w:tc>
        <w:tc>
          <w:tcPr>
            <w:tcW w:w="3185" w:type="dxa"/>
            <w:vAlign w:val="center"/>
          </w:tcPr>
          <w:p w14:paraId="15A1030C" w14:textId="2E9D1504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</w:t>
            </w:r>
          </w:p>
        </w:tc>
        <w:tc>
          <w:tcPr>
            <w:tcW w:w="1276" w:type="dxa"/>
            <w:vAlign w:val="center"/>
          </w:tcPr>
          <w:p w14:paraId="0D3C80EC" w14:textId="5B3BF366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5CFE94BC" w14:textId="25F57732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54EA80F2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от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1,5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тонн до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 тонн,</w:t>
            </w:r>
          </w:p>
          <w:p w14:paraId="1705FF14" w14:textId="43619E34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от 1 тонн до 3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970FE" w:rsidRPr="001C3770" w14:paraId="268F3C4F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0A269ED3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lastRenderedPageBreak/>
              <w:t>9</w:t>
            </w:r>
          </w:p>
        </w:tc>
        <w:tc>
          <w:tcPr>
            <w:tcW w:w="2054" w:type="dxa"/>
            <w:vAlign w:val="center"/>
          </w:tcPr>
          <w:p w14:paraId="06A7AD1E" w14:textId="12FF0603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 самоходный</w:t>
            </w:r>
          </w:p>
        </w:tc>
        <w:tc>
          <w:tcPr>
            <w:tcW w:w="3185" w:type="dxa"/>
            <w:vAlign w:val="center"/>
          </w:tcPr>
          <w:p w14:paraId="69A90EAB" w14:textId="5C9661C0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грузов.</w:t>
            </w:r>
          </w:p>
        </w:tc>
        <w:tc>
          <w:tcPr>
            <w:tcW w:w="1276" w:type="dxa"/>
            <w:vAlign w:val="center"/>
          </w:tcPr>
          <w:p w14:paraId="3016D380" w14:textId="1030F99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5A4ADDC" w14:textId="41E3CC7A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689B3D65" w14:textId="5B284E1E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 от 32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 50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онн.</w:t>
            </w:r>
          </w:p>
        </w:tc>
      </w:tr>
      <w:tr w:rsidR="008970FE" w:rsidRPr="001C3770" w14:paraId="4698617B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60097CC3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2054" w:type="dxa"/>
            <w:vAlign w:val="center"/>
          </w:tcPr>
          <w:p w14:paraId="67042B6A" w14:textId="3449C105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Автосамосвал</w:t>
            </w:r>
          </w:p>
        </w:tc>
        <w:tc>
          <w:tcPr>
            <w:tcW w:w="3185" w:type="dxa"/>
            <w:vAlign w:val="center"/>
          </w:tcPr>
          <w:p w14:paraId="0C7EBAC8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П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еревозка скального грунта (инертных материалов) </w:t>
            </w:r>
          </w:p>
          <w:p w14:paraId="260274E6" w14:textId="4B70B6ED" w:rsidR="008970FE" w:rsidRPr="001C3770" w:rsidRDefault="00C95D1C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и прочих грузов</w:t>
            </w:r>
          </w:p>
        </w:tc>
        <w:tc>
          <w:tcPr>
            <w:tcW w:w="1276" w:type="dxa"/>
            <w:vAlign w:val="center"/>
          </w:tcPr>
          <w:p w14:paraId="40268833" w14:textId="07F99DCD" w:rsidR="008970FE" w:rsidRPr="001C3770" w:rsidRDefault="00774655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35374809" w14:textId="060A9252" w:rsidR="008970FE" w:rsidRPr="001C3770" w:rsidRDefault="008970FE" w:rsidP="008970FE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км</w:t>
            </w:r>
            <w:r w:rsidR="00C95D1C">
              <w:rPr>
                <w:rFonts w:ascii="Calibri" w:hAnsi="Calibri" w:cs="Calibri"/>
                <w:color w:val="000000"/>
                <w:sz w:val="18"/>
                <w:szCs w:val="18"/>
              </w:rPr>
              <w:t>**</w:t>
            </w:r>
          </w:p>
          <w:p w14:paraId="474B6AE7" w14:textId="01EEA7F2" w:rsidR="008970FE" w:rsidRPr="001C3770" w:rsidRDefault="00C95D1C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/час*</w:t>
            </w:r>
          </w:p>
        </w:tc>
        <w:tc>
          <w:tcPr>
            <w:tcW w:w="2693" w:type="dxa"/>
            <w:vAlign w:val="center"/>
          </w:tcPr>
          <w:p w14:paraId="33510778" w14:textId="58F9AE42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 от 25 тонн</w:t>
            </w:r>
          </w:p>
        </w:tc>
      </w:tr>
      <w:tr w:rsidR="00774655" w:rsidRPr="001C3770" w14:paraId="61101B15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310C12DB" w14:textId="7DCB5DA4" w:rsidR="00774655" w:rsidRPr="001C3770" w:rsidRDefault="00774655" w:rsidP="00774655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2054" w:type="dxa"/>
            <w:vAlign w:val="center"/>
          </w:tcPr>
          <w:p w14:paraId="373C327A" w14:textId="3284BD02" w:rsidR="00774655" w:rsidRPr="001C3770" w:rsidRDefault="00774655" w:rsidP="007746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2384">
              <w:rPr>
                <w:rFonts w:ascii="Tahoma" w:hAnsi="Tahoma" w:cs="Tahoma"/>
                <w:color w:val="000000"/>
                <w:sz w:val="18"/>
                <w:szCs w:val="20"/>
              </w:rPr>
              <w:t>Автовышка</w:t>
            </w:r>
          </w:p>
        </w:tc>
        <w:tc>
          <w:tcPr>
            <w:tcW w:w="3185" w:type="dxa"/>
            <w:vAlign w:val="center"/>
          </w:tcPr>
          <w:p w14:paraId="1B6940C6" w14:textId="2953CE85" w:rsidR="00774655" w:rsidRPr="001C3770" w:rsidRDefault="00774655" w:rsidP="00774655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20"/>
              </w:rPr>
              <w:t>Окрасочные работы на высоте.</w:t>
            </w:r>
          </w:p>
        </w:tc>
        <w:tc>
          <w:tcPr>
            <w:tcW w:w="1276" w:type="dxa"/>
            <w:vAlign w:val="center"/>
          </w:tcPr>
          <w:p w14:paraId="2FE6A63A" w14:textId="0F268129" w:rsidR="00774655" w:rsidRDefault="00774655" w:rsidP="00774655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E83BEAF" w14:textId="5335C840" w:rsidR="00774655" w:rsidRDefault="00774655" w:rsidP="00774655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BC6073">
              <w:rPr>
                <w:rFonts w:ascii="Tahoma" w:hAnsi="Tahoma" w:cs="Tahoma"/>
                <w:color w:val="000000"/>
                <w:sz w:val="18"/>
                <w:szCs w:val="20"/>
              </w:rPr>
              <w:t>маш</w:t>
            </w:r>
            <w:proofErr w:type="spellEnd"/>
            <w:r w:rsidRPr="00BC6073">
              <w:rPr>
                <w:rFonts w:ascii="Tahoma" w:hAnsi="Tahoma" w:cs="Tahoma"/>
                <w:color w:val="000000"/>
                <w:sz w:val="18"/>
                <w:szCs w:val="20"/>
              </w:rPr>
              <w:t>/час</w:t>
            </w:r>
          </w:p>
        </w:tc>
        <w:tc>
          <w:tcPr>
            <w:tcW w:w="2693" w:type="dxa"/>
            <w:vAlign w:val="center"/>
          </w:tcPr>
          <w:p w14:paraId="5F372194" w14:textId="51502E98" w:rsidR="00774655" w:rsidRPr="001C3770" w:rsidRDefault="00774655" w:rsidP="00774655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96C0A">
              <w:rPr>
                <w:rFonts w:ascii="Tahoma" w:hAnsi="Tahoma" w:cs="Tahoma"/>
                <w:color w:val="000000"/>
                <w:sz w:val="18"/>
                <w:szCs w:val="18"/>
              </w:rPr>
              <w:t>Длинна стрелы от 17м до 45м</w:t>
            </w:r>
          </w:p>
        </w:tc>
      </w:tr>
    </w:tbl>
    <w:p w14:paraId="7BA8031C" w14:textId="2DF3AA94" w:rsidR="00A067F4" w:rsidRDefault="00C5099D" w:rsidP="00A067F4">
      <w:pPr>
        <w:ind w:left="-108" w:right="-1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 w:rsidR="00A067F4" w:rsidRPr="00A067F4">
        <w:rPr>
          <w:rFonts w:ascii="Calibri" w:hAnsi="Calibri" w:cs="Calibri"/>
          <w:color w:val="000000"/>
          <w:sz w:val="22"/>
          <w:szCs w:val="22"/>
        </w:rPr>
        <w:t>*- при долгом ожидании погрузки, либо при перевозке о</w:t>
      </w:r>
      <w:r w:rsidR="00C95D1C">
        <w:rPr>
          <w:rFonts w:ascii="Calibri" w:hAnsi="Calibri" w:cs="Calibri"/>
          <w:color w:val="000000"/>
          <w:sz w:val="22"/>
          <w:szCs w:val="22"/>
        </w:rPr>
        <w:t xml:space="preserve">бъемных материалов малого веса, </w:t>
      </w:r>
      <w:r w:rsidR="00C95D1C" w:rsidRPr="00C95D1C">
        <w:rPr>
          <w:rFonts w:ascii="Calibri" w:hAnsi="Calibri" w:cs="Calibri"/>
          <w:color w:val="000000"/>
          <w:sz w:val="22"/>
          <w:szCs w:val="22"/>
        </w:rPr>
        <w:t>при плече возки до 10 км</w:t>
      </w:r>
      <w:r w:rsidR="00C95D1C">
        <w:rPr>
          <w:rFonts w:ascii="Calibri" w:hAnsi="Calibri" w:cs="Calibri"/>
          <w:color w:val="000000"/>
          <w:sz w:val="22"/>
          <w:szCs w:val="22"/>
        </w:rPr>
        <w:t>.</w:t>
      </w:r>
    </w:p>
    <w:p w14:paraId="77E3BAEA" w14:textId="455B69D9" w:rsidR="00C95D1C" w:rsidRPr="00A067F4" w:rsidRDefault="00C95D1C" w:rsidP="00A067F4">
      <w:pPr>
        <w:ind w:left="-108" w:right="-1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** - </w:t>
      </w:r>
      <w:r w:rsidRPr="00C95D1C">
        <w:rPr>
          <w:rFonts w:ascii="Calibri" w:hAnsi="Calibri" w:cs="Calibri"/>
          <w:color w:val="000000"/>
          <w:sz w:val="22"/>
          <w:szCs w:val="22"/>
        </w:rPr>
        <w:t>при пл</w:t>
      </w:r>
      <w:r>
        <w:rPr>
          <w:rFonts w:ascii="Calibri" w:hAnsi="Calibri" w:cs="Calibri"/>
          <w:color w:val="000000"/>
          <w:sz w:val="22"/>
          <w:szCs w:val="22"/>
        </w:rPr>
        <w:t>ече перевозки свыше 10 км.</w:t>
      </w:r>
    </w:p>
    <w:p w14:paraId="6E51F93D" w14:textId="77777777" w:rsidR="00531F5A" w:rsidRPr="00344827" w:rsidRDefault="00531F5A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35" w:name="_Toc1664516"/>
      <w:bookmarkStart w:id="36" w:name="_Toc7529556"/>
      <w:bookmarkStart w:id="37" w:name="_Toc7529785"/>
      <w:bookmarkStart w:id="38" w:name="_Toc8053111"/>
      <w:bookmarkStart w:id="39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35"/>
      <w:r w:rsidR="000C7EEE" w:rsidRPr="00486B1D">
        <w:rPr>
          <w:rFonts w:ascii="Tahoma" w:hAnsi="Tahoma" w:cs="Tahoma"/>
        </w:rPr>
        <w:t>.</w:t>
      </w:r>
      <w:bookmarkEnd w:id="36"/>
      <w:bookmarkEnd w:id="37"/>
      <w:bookmarkEnd w:id="38"/>
      <w:bookmarkEnd w:id="39"/>
    </w:p>
    <w:p w14:paraId="2B1C2A6D" w14:textId="487DB128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 xml:space="preserve">Единицами учета выполненных работ являются машино-часы, для автосамосвалов </w:t>
      </w:r>
      <w:r w:rsidR="00484794">
        <w:rPr>
          <w:rFonts w:ascii="Tahoma" w:hAnsi="Tahoma" w:cs="Tahoma"/>
        </w:rPr>
        <w:t>при плече возки до 10 км:</w:t>
      </w:r>
      <w:r w:rsidR="00C95D1C" w:rsidRPr="00C95D1C">
        <w:rPr>
          <w:rFonts w:ascii="Tahoma" w:hAnsi="Tahoma" w:cs="Tahoma"/>
        </w:rPr>
        <w:t xml:space="preserve"> </w:t>
      </w:r>
      <w:proofErr w:type="spellStart"/>
      <w:r w:rsidR="00C95D1C">
        <w:rPr>
          <w:rFonts w:ascii="Tahoma" w:hAnsi="Tahoma" w:cs="Tahoma"/>
        </w:rPr>
        <w:t>маш</w:t>
      </w:r>
      <w:proofErr w:type="spellEnd"/>
      <w:r w:rsidR="00C95D1C">
        <w:rPr>
          <w:rFonts w:ascii="Tahoma" w:hAnsi="Tahoma" w:cs="Tahoma"/>
        </w:rPr>
        <w:t>/час</w:t>
      </w:r>
      <w:r w:rsidR="00484794">
        <w:rPr>
          <w:rFonts w:ascii="Tahoma" w:hAnsi="Tahoma" w:cs="Tahoma"/>
        </w:rPr>
        <w:t>, при п</w:t>
      </w:r>
      <w:r w:rsidR="00C95D1C">
        <w:rPr>
          <w:rFonts w:ascii="Tahoma" w:hAnsi="Tahoma" w:cs="Tahoma"/>
        </w:rPr>
        <w:t>лече перевозки свыше 10 км:</w:t>
      </w:r>
      <w:r w:rsidR="00C95D1C" w:rsidRPr="00C95D1C">
        <w:rPr>
          <w:rFonts w:ascii="Tahoma" w:hAnsi="Tahoma" w:cs="Tahoma"/>
        </w:rPr>
        <w:t xml:space="preserve"> </w:t>
      </w:r>
      <w:proofErr w:type="spellStart"/>
      <w:r w:rsidR="00C95D1C">
        <w:rPr>
          <w:rFonts w:ascii="Tahoma" w:hAnsi="Tahoma" w:cs="Tahoma"/>
        </w:rPr>
        <w:t>тн</w:t>
      </w:r>
      <w:proofErr w:type="spellEnd"/>
      <w:r w:rsidR="00C95D1C">
        <w:rPr>
          <w:rFonts w:ascii="Tahoma" w:hAnsi="Tahoma" w:cs="Tahoma"/>
        </w:rPr>
        <w:t>/</w:t>
      </w:r>
      <w:r w:rsidR="00C95D1C" w:rsidRPr="00A067F4">
        <w:rPr>
          <w:rFonts w:ascii="Tahoma" w:hAnsi="Tahoma" w:cs="Tahoma"/>
        </w:rPr>
        <w:t>км</w:t>
      </w:r>
      <w:r w:rsidR="00C95D1C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0" w:name="_Toc7529557"/>
      <w:bookmarkStart w:id="41" w:name="_Toc7529786"/>
      <w:bookmarkStart w:id="42" w:name="_Toc8053112"/>
      <w:bookmarkStart w:id="43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40"/>
      <w:bookmarkEnd w:id="41"/>
      <w:bookmarkEnd w:id="42"/>
      <w:bookmarkEnd w:id="43"/>
    </w:p>
    <w:p w14:paraId="5ED82DAF" w14:textId="216FBF71" w:rsidR="0037243A" w:rsidRDefault="009F5521" w:rsidP="00240AAC">
      <w:pPr>
        <w:pStyle w:val="a9"/>
        <w:ind w:left="360"/>
        <w:rPr>
          <w:rFonts w:ascii="Tahoma" w:hAnsi="Tahoma" w:cs="Tahoma"/>
        </w:rPr>
      </w:pPr>
      <w:r w:rsidRPr="009F5521">
        <w:rPr>
          <w:rFonts w:ascii="Tahoma" w:hAnsi="Tahoma" w:cs="Tahoma"/>
        </w:rPr>
        <w:t xml:space="preserve">Сроки оказания услуг: </w:t>
      </w:r>
      <w:r w:rsidR="0071547B">
        <w:rPr>
          <w:rFonts w:ascii="Tahoma" w:hAnsi="Tahoma" w:cs="Tahoma"/>
        </w:rPr>
        <w:t>с</w:t>
      </w:r>
      <w:r w:rsidR="0071547B" w:rsidRPr="0071547B">
        <w:rPr>
          <w:rFonts w:ascii="Tahoma" w:hAnsi="Tahoma" w:cs="Tahoma"/>
        </w:rPr>
        <w:t xml:space="preserve"> момента заключения договора до 31.12.2025 г.</w:t>
      </w:r>
      <w:bookmarkStart w:id="44" w:name="_GoBack"/>
      <w:bookmarkEnd w:id="44"/>
    </w:p>
    <w:p w14:paraId="322C5930" w14:textId="77777777" w:rsidR="009F5521" w:rsidRDefault="009F5521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CD1BBC">
      <w:pPr>
        <w:pStyle w:val="a9"/>
        <w:ind w:left="0" w:firstLine="426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02CE2E48" w14:textId="77777777" w:rsidR="0037243A" w:rsidRPr="009F5521" w:rsidRDefault="0037243A" w:rsidP="00240AAC">
      <w:pPr>
        <w:pStyle w:val="a9"/>
        <w:ind w:left="360"/>
        <w:rPr>
          <w:rFonts w:ascii="Tahoma" w:hAnsi="Tahoma" w:cs="Tahoma"/>
        </w:rPr>
      </w:pP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5" w:name="_Toc490728720"/>
      <w:bookmarkStart w:id="46" w:name="_Toc1664520"/>
      <w:bookmarkStart w:id="47" w:name="_Toc7529560"/>
      <w:bookmarkStart w:id="48" w:name="_Toc7529789"/>
      <w:bookmarkStart w:id="49" w:name="_Toc8053115"/>
      <w:bookmarkStart w:id="50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45"/>
      <w:bookmarkEnd w:id="46"/>
      <w:r w:rsidR="000C7EEE" w:rsidRPr="00486B1D">
        <w:rPr>
          <w:rFonts w:ascii="Tahoma" w:hAnsi="Tahoma" w:cs="Tahoma"/>
        </w:rPr>
        <w:t>.</w:t>
      </w:r>
      <w:bookmarkEnd w:id="47"/>
      <w:bookmarkEnd w:id="48"/>
      <w:bookmarkEnd w:id="49"/>
      <w:bookmarkEnd w:id="50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51" w:name="_Toc490728721"/>
      <w:bookmarkStart w:id="52" w:name="_Toc1664521"/>
      <w:bookmarkStart w:id="53" w:name="_Toc7529561"/>
      <w:bookmarkStart w:id="54" w:name="_Toc7529790"/>
      <w:bookmarkStart w:id="55" w:name="_Toc8053116"/>
      <w:bookmarkStart w:id="56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51"/>
      <w:bookmarkEnd w:id="52"/>
      <w:r w:rsidR="000C7EEE" w:rsidRPr="00486B1D">
        <w:rPr>
          <w:rFonts w:ascii="Tahoma" w:hAnsi="Tahoma" w:cs="Tahoma"/>
        </w:rPr>
        <w:t>.</w:t>
      </w:r>
      <w:bookmarkEnd w:id="53"/>
      <w:bookmarkEnd w:id="54"/>
      <w:bookmarkEnd w:id="55"/>
      <w:bookmarkEnd w:id="56"/>
      <w:r w:rsidRPr="00486B1D">
        <w:rPr>
          <w:rFonts w:ascii="Tahoma" w:hAnsi="Tahoma" w:cs="Tahoma"/>
        </w:rPr>
        <w:t xml:space="preserve"> </w:t>
      </w:r>
    </w:p>
    <w:p w14:paraId="6CDD2311" w14:textId="5025B8A0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5228AF2F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18107A" w:rsidRPr="0037243A">
        <w:rPr>
          <w:rFonts w:ascii="Tahoma" w:hAnsi="Tahoma" w:cs="Tahoma"/>
        </w:rPr>
        <w:t>Количество смен и продолжительность смены о</w:t>
      </w:r>
      <w:r w:rsidR="00341C21" w:rsidRPr="0037243A">
        <w:rPr>
          <w:rFonts w:ascii="Tahoma" w:hAnsi="Tahoma" w:cs="Tahoma"/>
        </w:rPr>
        <w:t>казани</w:t>
      </w:r>
      <w:r w:rsidR="0018107A" w:rsidRPr="0037243A">
        <w:rPr>
          <w:rFonts w:ascii="Tahoma" w:hAnsi="Tahoma" w:cs="Tahoma"/>
        </w:rPr>
        <w:t>я</w:t>
      </w:r>
      <w:r w:rsidR="00341C21" w:rsidRPr="0037243A">
        <w:rPr>
          <w:rFonts w:ascii="Tahoma" w:hAnsi="Tahoma" w:cs="Tahoma"/>
        </w:rPr>
        <w:t xml:space="preserve"> услуг п</w:t>
      </w:r>
      <w:r w:rsidR="00EF73C5" w:rsidRPr="0037243A">
        <w:rPr>
          <w:rFonts w:ascii="Tahoma" w:hAnsi="Tahoma" w:cs="Tahoma"/>
        </w:rPr>
        <w:t xml:space="preserve">роизводится </w:t>
      </w:r>
      <w:r w:rsidRPr="0037243A">
        <w:rPr>
          <w:rFonts w:ascii="Tahoma" w:hAnsi="Tahoma" w:cs="Tahoma"/>
        </w:rPr>
        <w:t>согласно заявки</w:t>
      </w:r>
      <w:r w:rsidR="00341C21" w:rsidRPr="0037243A">
        <w:rPr>
          <w:rFonts w:ascii="Tahoma" w:hAnsi="Tahoma" w:cs="Tahoma"/>
        </w:rPr>
        <w:t>, обеденный перерыв не входит в рабочее время.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501D4137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C376CD">
      <w:pPr>
        <w:tabs>
          <w:tab w:val="left" w:pos="709"/>
        </w:tabs>
        <w:ind w:left="567" w:hanging="141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lastRenderedPageBreak/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DF490B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</w:t>
      </w:r>
      <w:proofErr w:type="spellStart"/>
      <w:r w:rsidR="00C842A2" w:rsidRPr="0037243A">
        <w:rPr>
          <w:rFonts w:ascii="Tahoma" w:hAnsi="Tahoma" w:cs="Tahoma"/>
          <w:bCs/>
        </w:rPr>
        <w:t>предрейсовый</w:t>
      </w:r>
      <w:proofErr w:type="spellEnd"/>
      <w:r w:rsidR="00C24B84" w:rsidRPr="0037243A">
        <w:rPr>
          <w:rFonts w:ascii="Tahoma" w:hAnsi="Tahoma" w:cs="Tahoma"/>
          <w:bCs/>
        </w:rPr>
        <w:t>/</w:t>
      </w:r>
      <w:proofErr w:type="spellStart"/>
      <w:r w:rsidR="00C24B84" w:rsidRPr="0037243A">
        <w:rPr>
          <w:rFonts w:ascii="Tahoma" w:hAnsi="Tahoma" w:cs="Tahoma"/>
          <w:bCs/>
        </w:rPr>
        <w:t>предсменный</w:t>
      </w:r>
      <w:proofErr w:type="spellEnd"/>
      <w:r w:rsidR="00C24B84" w:rsidRPr="0037243A">
        <w:rPr>
          <w:rFonts w:ascii="Tahoma" w:hAnsi="Tahoma" w:cs="Tahoma"/>
          <w:bCs/>
        </w:rPr>
        <w:t>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722B4B08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77777777" w:rsidR="00A94523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Pr="0037243A">
        <w:rPr>
          <w:rFonts w:ascii="Tahoma" w:hAnsi="Tahoma" w:cs="Tahoma"/>
        </w:rPr>
        <w:t>.</w:t>
      </w:r>
    </w:p>
    <w:p w14:paraId="3F62BEAC" w14:textId="71ABBF80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 xml:space="preserve">Соблюдать </w:t>
      </w:r>
      <w:r w:rsidR="0090226F" w:rsidRPr="0037243A">
        <w:rPr>
          <w:rFonts w:ascii="Tahoma" w:hAnsi="Tahoma" w:cs="Tahoma"/>
        </w:rPr>
        <w:t>утвержденный Заказчиком график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4DE9346" w:rsidR="00A94523" w:rsidRPr="0037243A" w:rsidRDefault="00C376CD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>С</w:t>
      </w:r>
      <w:r w:rsidR="0090226F" w:rsidRPr="0037243A">
        <w:rPr>
          <w:rFonts w:ascii="Tahoma" w:hAnsi="Tahoma" w:cs="Tahoma"/>
        </w:rPr>
        <w:t>облюдат</w:t>
      </w:r>
      <w:r w:rsidR="00CD4369" w:rsidRPr="0037243A">
        <w:rPr>
          <w:rFonts w:ascii="Tahoma" w:hAnsi="Tahoma" w:cs="Tahoma"/>
        </w:rPr>
        <w:t>ь маршрут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Обеспечить </w:t>
      </w:r>
      <w:r w:rsidR="00D61BE4" w:rsidRPr="0037243A">
        <w:rPr>
          <w:rFonts w:ascii="Tahoma" w:hAnsi="Tahoma" w:cs="Tahoma"/>
        </w:rPr>
        <w:t xml:space="preserve">проживание, </w:t>
      </w:r>
      <w:r w:rsidRPr="0037243A">
        <w:rPr>
          <w:rFonts w:ascii="Tahoma" w:hAnsi="Tahoma" w:cs="Tahoma"/>
        </w:rPr>
        <w:t>содержание и питание собственных работников;</w:t>
      </w:r>
    </w:p>
    <w:p w14:paraId="055CB333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Обеспечить 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37243A">
        <w:rPr>
          <w:rFonts w:ascii="Tahoma" w:hAnsi="Tahoma" w:cs="Tahoma"/>
        </w:rPr>
        <w:t>внутриобъектового</w:t>
      </w:r>
      <w:proofErr w:type="spellEnd"/>
      <w:r w:rsidR="00006D7F" w:rsidRPr="0037243A">
        <w:rPr>
          <w:rFonts w:ascii="Tahoma" w:hAnsi="Tahoma" w:cs="Tahoma"/>
        </w:rPr>
        <w:t xml:space="preserve">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75E3B42" w:rsidR="00ED321D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51A18C07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57" w:name="_Toc490728722"/>
      <w:bookmarkStart w:id="58" w:name="_Toc1664522"/>
      <w:bookmarkStart w:id="59" w:name="_Toc7529562"/>
      <w:bookmarkStart w:id="60" w:name="_Toc7529791"/>
      <w:bookmarkStart w:id="61" w:name="_Toc8053117"/>
      <w:bookmarkStart w:id="62" w:name="_Toc8053667"/>
      <w:r w:rsidRPr="00F54DBB">
        <w:rPr>
          <w:rFonts w:ascii="Tahoma" w:hAnsi="Tahoma" w:cs="Tahoma"/>
        </w:rPr>
        <w:lastRenderedPageBreak/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57"/>
      <w:bookmarkEnd w:id="58"/>
      <w:r w:rsidR="000C7EEE" w:rsidRPr="00F54DBB">
        <w:rPr>
          <w:rFonts w:ascii="Tahoma" w:hAnsi="Tahoma" w:cs="Tahoma"/>
        </w:rPr>
        <w:t>.</w:t>
      </w:r>
      <w:bookmarkEnd w:id="59"/>
      <w:bookmarkEnd w:id="60"/>
      <w:bookmarkEnd w:id="61"/>
      <w:bookmarkEnd w:id="62"/>
    </w:p>
    <w:p w14:paraId="33367923" w14:textId="4510BB5F" w:rsidR="009B0075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 </w:t>
      </w:r>
      <w:r w:rsidR="00D27DCE"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4514034E" w:rsidR="00C528F8" w:rsidRPr="00F54DBB" w:rsidRDefault="00C376CD" w:rsidP="00C376CD">
      <w:pPr>
        <w:spacing w:line="100" w:lineRule="atLeast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="00C528F8"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="00C528F8"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2BCFA73F" w:rsidR="00D61BE4" w:rsidRPr="00F54DBB" w:rsidRDefault="00C376CD" w:rsidP="00C376CD">
      <w:pPr>
        <w:spacing w:line="100" w:lineRule="atLeast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D61BE4"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1167C1CB" w:rsidR="00E549D9" w:rsidRPr="00F54DBB" w:rsidRDefault="00E549D9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5DDC2BDA" w14:textId="40AA6119" w:rsidR="00C528F8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="00C528F8"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="00C528F8"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="00C528F8"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="00C528F8"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63" w:name="_Toc490728723"/>
      <w:bookmarkStart w:id="64" w:name="_Toc1664523"/>
      <w:bookmarkStart w:id="65" w:name="_Toc7529563"/>
      <w:bookmarkStart w:id="66" w:name="_Toc7529792"/>
      <w:bookmarkStart w:id="67" w:name="_Toc8053118"/>
      <w:bookmarkStart w:id="68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63"/>
      <w:bookmarkEnd w:id="64"/>
      <w:r w:rsidR="000C7EEE" w:rsidRPr="00F54DBB">
        <w:rPr>
          <w:rFonts w:ascii="Tahoma" w:hAnsi="Tahoma" w:cs="Tahoma"/>
        </w:rPr>
        <w:t>.</w:t>
      </w:r>
      <w:bookmarkEnd w:id="65"/>
      <w:bookmarkEnd w:id="66"/>
      <w:bookmarkEnd w:id="67"/>
      <w:bookmarkEnd w:id="68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 xml:space="preserve">ребованиями законодательства РФ и </w:t>
      </w:r>
      <w:proofErr w:type="spellStart"/>
      <w:r w:rsidR="00E833CB" w:rsidRPr="00F54DBB">
        <w:rPr>
          <w:rFonts w:ascii="Tahoma" w:hAnsi="Tahoma" w:cs="Tahoma"/>
          <w:bCs/>
        </w:rPr>
        <w:t>РОСТЕХНАДЗОРа</w:t>
      </w:r>
      <w:proofErr w:type="spellEnd"/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</w:t>
      </w:r>
      <w:proofErr w:type="spellStart"/>
      <w:r w:rsidR="00B706EA" w:rsidRPr="00F54DBB">
        <w:rPr>
          <w:rFonts w:ascii="Tahoma" w:hAnsi="Tahoma" w:cs="Tahoma"/>
          <w:bCs/>
        </w:rPr>
        <w:t>Ростехнадзоре</w:t>
      </w:r>
      <w:proofErr w:type="spellEnd"/>
      <w:r w:rsidR="00B706EA" w:rsidRPr="00F54DBB">
        <w:rPr>
          <w:rFonts w:ascii="Tahoma" w:hAnsi="Tahoma" w:cs="Tahoma"/>
          <w:bCs/>
        </w:rPr>
        <w:t xml:space="preserve"> </w:t>
      </w:r>
    </w:p>
    <w:p w14:paraId="21771A4B" w14:textId="4228D1F9" w:rsidR="00807FC3" w:rsidRPr="00F54DBB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Заправка топливом</w:t>
      </w:r>
      <w:r w:rsidR="00814A2C" w:rsidRPr="00F54DBB">
        <w:rPr>
          <w:rFonts w:ascii="Tahoma" w:hAnsi="Tahoma" w:cs="Tahoma"/>
          <w:bCs/>
        </w:rPr>
        <w:t xml:space="preserve"> производится </w:t>
      </w:r>
      <w:r w:rsidR="00FF05B5" w:rsidRPr="00F54DBB">
        <w:rPr>
          <w:rFonts w:ascii="Tahoma" w:hAnsi="Tahoma" w:cs="Tahoma"/>
          <w:bCs/>
        </w:rPr>
        <w:t>силами и за счет И</w:t>
      </w:r>
      <w:r w:rsidR="00925B78" w:rsidRPr="00F54DBB">
        <w:rPr>
          <w:rFonts w:ascii="Tahoma" w:hAnsi="Tahoma" w:cs="Tahoma"/>
          <w:bCs/>
        </w:rPr>
        <w:t>сполнителя</w:t>
      </w:r>
      <w:r w:rsidR="00FF05B5" w:rsidRPr="00F54DBB">
        <w:rPr>
          <w:rFonts w:ascii="Tahoma" w:hAnsi="Tahoma" w:cs="Tahoma"/>
          <w:bCs/>
        </w:rPr>
        <w:t>.</w:t>
      </w:r>
      <w:bookmarkStart w:id="69" w:name="_Toc490728724"/>
    </w:p>
    <w:bookmarkEnd w:id="69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1F216FA7" w14:textId="55518AB8" w:rsidR="00D15BA9" w:rsidRPr="00F54DBB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70" w:name="_Toc8053670"/>
      <w:r w:rsidRPr="00F54DBB">
        <w:rPr>
          <w:rFonts w:ascii="Tahoma" w:hAnsi="Tahoma" w:cs="Tahoma"/>
          <w:b/>
          <w:sz w:val="24"/>
          <w:lang w:val="ru-RU"/>
        </w:rPr>
        <w:t xml:space="preserve">        </w:t>
      </w:r>
      <w:r w:rsidR="009039A1" w:rsidRPr="00F54DBB">
        <w:rPr>
          <w:rFonts w:ascii="Tahoma" w:hAnsi="Tahoma" w:cs="Tahoma"/>
          <w:b/>
          <w:sz w:val="24"/>
          <w:lang w:val="ru-RU"/>
        </w:rPr>
        <w:t>6</w:t>
      </w:r>
      <w:r w:rsidR="00457D0C" w:rsidRPr="00F54DBB">
        <w:rPr>
          <w:rFonts w:ascii="Tahoma" w:hAnsi="Tahoma" w:cs="Tahoma"/>
          <w:b/>
          <w:sz w:val="24"/>
          <w:lang w:val="ru-RU"/>
        </w:rPr>
        <w:t>.</w:t>
      </w:r>
      <w:r w:rsidRPr="00F54DBB">
        <w:rPr>
          <w:rFonts w:ascii="Tahoma" w:hAnsi="Tahoma" w:cs="Tahoma"/>
          <w:b/>
          <w:sz w:val="24"/>
          <w:lang w:val="ru-RU"/>
        </w:rPr>
        <w:t xml:space="preserve"> </w:t>
      </w:r>
      <w:proofErr w:type="spellStart"/>
      <w:r w:rsidR="00D15BA9" w:rsidRPr="00F54DBB">
        <w:rPr>
          <w:rFonts w:ascii="Tahoma" w:hAnsi="Tahoma" w:cs="Tahoma"/>
          <w:b/>
          <w:sz w:val="24"/>
        </w:rPr>
        <w:t>Охрана</w:t>
      </w:r>
      <w:proofErr w:type="spellEnd"/>
      <w:r w:rsidR="00D15BA9" w:rsidRPr="00F54DBB">
        <w:rPr>
          <w:rFonts w:ascii="Tahoma" w:hAnsi="Tahoma" w:cs="Tahoma"/>
          <w:b/>
          <w:sz w:val="24"/>
        </w:rPr>
        <w:t xml:space="preserve"> труда и </w:t>
      </w:r>
      <w:proofErr w:type="spellStart"/>
      <w:r w:rsidR="00D15BA9" w:rsidRPr="00F54DBB">
        <w:rPr>
          <w:rFonts w:ascii="Tahoma" w:hAnsi="Tahoma" w:cs="Tahoma"/>
          <w:b/>
          <w:sz w:val="24"/>
        </w:rPr>
        <w:t>окружающей</w:t>
      </w:r>
      <w:proofErr w:type="spellEnd"/>
      <w:r w:rsidR="00D15BA9" w:rsidRPr="00F54DBB">
        <w:rPr>
          <w:rFonts w:ascii="Tahoma" w:hAnsi="Tahoma" w:cs="Tahoma"/>
          <w:b/>
          <w:sz w:val="24"/>
        </w:rPr>
        <w:t xml:space="preserve"> </w:t>
      </w:r>
      <w:proofErr w:type="spellStart"/>
      <w:r w:rsidR="00D15BA9" w:rsidRPr="00F54DBB">
        <w:rPr>
          <w:rFonts w:ascii="Tahoma" w:hAnsi="Tahoma" w:cs="Tahoma"/>
          <w:b/>
          <w:sz w:val="24"/>
        </w:rPr>
        <w:t>среды</w:t>
      </w:r>
      <w:proofErr w:type="spellEnd"/>
      <w:r w:rsidR="00D15BA9" w:rsidRPr="00F54DBB">
        <w:rPr>
          <w:rFonts w:ascii="Tahoma" w:hAnsi="Tahoma" w:cs="Tahoma"/>
          <w:b/>
          <w:sz w:val="24"/>
        </w:rPr>
        <w:t>.</w:t>
      </w:r>
      <w:bookmarkEnd w:id="70"/>
    </w:p>
    <w:p w14:paraId="60C50DD1" w14:textId="77777777" w:rsidR="00D15BA9" w:rsidRPr="00F54DBB" w:rsidRDefault="00D15BA9" w:rsidP="00486B1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</w:p>
    <w:p w14:paraId="02AFF4F4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3354E8F1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5B793726" w14:textId="77777777" w:rsidR="00D15BA9" w:rsidRPr="00F54DBB" w:rsidRDefault="00D15BA9" w:rsidP="00C376CD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5445963A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0CA11EB8" w14:textId="005284DB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</w:t>
      </w:r>
      <w:r w:rsidR="00925B78" w:rsidRPr="00F54DBB">
        <w:rPr>
          <w:rFonts w:ascii="Tahoma" w:hAnsi="Tahoma" w:cs="Tahoma"/>
        </w:rPr>
        <w:t>аны труда, действующих в ООО «Востокгеология</w:t>
      </w:r>
      <w:r w:rsidRPr="00F54DBB">
        <w:rPr>
          <w:rFonts w:ascii="Tahoma" w:hAnsi="Tahoma" w:cs="Tahoma"/>
        </w:rPr>
        <w:t>», правил безопасности при проведении работ горнотранспортным оборудованием, а также законодательства о труде.</w:t>
      </w:r>
    </w:p>
    <w:p w14:paraId="1C241EAF" w14:textId="69E749CC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lastRenderedPageBreak/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</w:t>
      </w:r>
      <w:r w:rsidR="00925B78" w:rsidRPr="00F54DBB">
        <w:rPr>
          <w:rFonts w:ascii="Tahoma" w:hAnsi="Tahoma" w:cs="Tahoma"/>
        </w:rPr>
        <w:t>вленными в ООО «Востокгеология</w:t>
      </w:r>
      <w:r w:rsidRPr="00F54DBB">
        <w:rPr>
          <w:rFonts w:ascii="Tahoma" w:hAnsi="Tahoma" w:cs="Tahoma"/>
        </w:rPr>
        <w:t>».</w:t>
      </w:r>
    </w:p>
    <w:p w14:paraId="4D40F70A" w14:textId="77777777" w:rsidR="004C6134" w:rsidRPr="00F54DBB" w:rsidRDefault="004C6134" w:rsidP="004C6134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F54DBB">
        <w:rPr>
          <w:rFonts w:ascii="Tahoma" w:hAnsi="Tahoma" w:cs="Tahoma"/>
        </w:rPr>
        <w:t>Ростехнадзора</w:t>
      </w:r>
      <w:proofErr w:type="spellEnd"/>
      <w:r w:rsidRPr="00F54DBB">
        <w:rPr>
          <w:rFonts w:ascii="Tahoma" w:hAnsi="Tahoma" w:cs="Tahoma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690700C2" w14:textId="77777777" w:rsidR="004C6134" w:rsidRPr="00F54DBB" w:rsidRDefault="004C6134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</w:p>
    <w:p w14:paraId="3B0EC962" w14:textId="77777777" w:rsidR="00056D88" w:rsidRPr="00F54DBB" w:rsidRDefault="00056D88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  <w:bookmarkStart w:id="71" w:name="_Toc1662297"/>
      <w:bookmarkStart w:id="72" w:name="_Toc490728727"/>
      <w:bookmarkStart w:id="73" w:name="_Toc1664525"/>
      <w:bookmarkEnd w:id="71"/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74" w:name="_Toc7529796"/>
      <w:bookmarkStart w:id="75" w:name="_Toc8053122"/>
      <w:bookmarkStart w:id="76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74"/>
      <w:bookmarkEnd w:id="75"/>
      <w:bookmarkEnd w:id="76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29B1B47C" w:rsidR="00056D88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5CD575E6" w14:textId="53662575" w:rsidR="00FF2980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77" w:name="_Toc7529566"/>
      <w:bookmarkStart w:id="78" w:name="_Toc7529797"/>
      <w:bookmarkStart w:id="79" w:name="_Toc8053123"/>
      <w:bookmarkStart w:id="80" w:name="_Toc8053674"/>
      <w:r w:rsidRPr="004019BF">
        <w:rPr>
          <w:rFonts w:ascii="Tahoma" w:hAnsi="Tahoma" w:cs="Tahoma"/>
        </w:rPr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72"/>
      <w:bookmarkEnd w:id="73"/>
      <w:bookmarkEnd w:id="77"/>
      <w:bookmarkEnd w:id="78"/>
      <w:bookmarkEnd w:id="79"/>
      <w:bookmarkEnd w:id="80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019BF" w:rsidRDefault="00457D0C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единиц предлагаемой техники.</w:t>
      </w:r>
    </w:p>
    <w:p w14:paraId="72DB9717" w14:textId="5577F0E1" w:rsidR="002C328D" w:rsidRPr="004019BF" w:rsidRDefault="00D35D0B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Стоимость </w:t>
      </w:r>
      <w:r w:rsidR="00384E17" w:rsidRPr="004019BF">
        <w:rPr>
          <w:rFonts w:ascii="Tahoma" w:hAnsi="Tahoma" w:cs="Tahoma"/>
        </w:rPr>
        <w:t>оказания</w:t>
      </w:r>
      <w:r w:rsidRPr="004019BF">
        <w:rPr>
          <w:rFonts w:ascii="Tahoma" w:hAnsi="Tahoma" w:cs="Tahoma"/>
        </w:rPr>
        <w:t xml:space="preserve"> услуг</w:t>
      </w:r>
      <w:r w:rsidR="009A593C" w:rsidRPr="004019BF">
        <w:rPr>
          <w:rFonts w:ascii="Tahoma" w:hAnsi="Tahoma" w:cs="Tahoma"/>
        </w:rPr>
        <w:t xml:space="preserve"> </w:t>
      </w:r>
      <w:r w:rsidR="00901697" w:rsidRPr="004019BF">
        <w:rPr>
          <w:rFonts w:ascii="Tahoma" w:hAnsi="Tahoma" w:cs="Tahoma"/>
        </w:rPr>
        <w:t>за</w:t>
      </w:r>
      <w:r w:rsidR="009A593C" w:rsidRPr="004019BF">
        <w:rPr>
          <w:rFonts w:ascii="Tahoma" w:hAnsi="Tahoma" w:cs="Tahoma"/>
        </w:rPr>
        <w:t xml:space="preserve"> каждый предлагаемый тип техники</w:t>
      </w:r>
      <w:r w:rsidR="002C328D" w:rsidRPr="004019BF">
        <w:rPr>
          <w:rFonts w:ascii="Tahoma" w:hAnsi="Tahoma" w:cs="Tahoma"/>
        </w:rPr>
        <w:t>:</w:t>
      </w:r>
    </w:p>
    <w:p w14:paraId="4D1495F9" w14:textId="44D15673" w:rsidR="00D35D0B" w:rsidRPr="004019BF" w:rsidRDefault="009F45E5" w:rsidP="00DD6D77">
      <w:pPr>
        <w:pStyle w:val="a9"/>
        <w:numPr>
          <w:ilvl w:val="0"/>
          <w:numId w:val="4"/>
        </w:numPr>
        <w:jc w:val="both"/>
        <w:rPr>
          <w:rFonts w:ascii="Tahoma" w:hAnsi="Tahoma" w:cs="Tahoma"/>
          <w:color w:val="000000"/>
        </w:rPr>
      </w:pPr>
      <w:r w:rsidRPr="004019BF">
        <w:rPr>
          <w:rFonts w:ascii="Tahoma" w:hAnsi="Tahoma" w:cs="Tahoma"/>
        </w:rPr>
        <w:t xml:space="preserve">Стоимость услуг 1 единицы техники устанавливается в размере тарифа за 1 </w:t>
      </w:r>
      <w:r w:rsidR="00830264" w:rsidRPr="004019BF">
        <w:rPr>
          <w:rFonts w:ascii="Tahoma" w:hAnsi="Tahoma" w:cs="Tahoma"/>
        </w:rPr>
        <w:t>машино-часа</w:t>
      </w:r>
      <w:r w:rsidR="004019BF" w:rsidRPr="004019BF">
        <w:rPr>
          <w:rFonts w:ascii="Tahoma" w:hAnsi="Tahoma" w:cs="Tahoma"/>
        </w:rPr>
        <w:t xml:space="preserve">, а также 1 </w:t>
      </w:r>
      <w:proofErr w:type="spellStart"/>
      <w:r w:rsidR="004019BF" w:rsidRPr="004019BF">
        <w:rPr>
          <w:rFonts w:ascii="Tahoma" w:hAnsi="Tahoma" w:cs="Tahoma"/>
        </w:rPr>
        <w:t>тн</w:t>
      </w:r>
      <w:proofErr w:type="spellEnd"/>
      <w:r w:rsidR="004019BF" w:rsidRPr="004019BF">
        <w:rPr>
          <w:rFonts w:ascii="Tahoma" w:hAnsi="Tahoma" w:cs="Tahoma"/>
        </w:rPr>
        <w:t>/км (автосамосвалы)</w:t>
      </w:r>
      <w:r w:rsidR="0083026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Совместно с технико-коммерческим предложением Исполнитель направляет в адрес </w:t>
      </w:r>
      <w:r w:rsidRPr="004019BF">
        <w:rPr>
          <w:rFonts w:ascii="Tahoma" w:hAnsi="Tahoma" w:cs="Tahoma"/>
        </w:rPr>
        <w:lastRenderedPageBreak/>
        <w:t>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416BAC06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>, ОСАГО, свидетельство ОПО, сведения ОПО, страховой полис ОПО,</w:t>
      </w:r>
      <w:r w:rsidR="00E05648" w:rsidRPr="004019BF">
        <w:rPr>
          <w:rFonts w:ascii="Tahoma" w:hAnsi="Tahoma" w:cs="Tahoma"/>
          <w:color w:val="000000"/>
        </w:rPr>
        <w:t xml:space="preserve"> 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</w:t>
      </w:r>
      <w:proofErr w:type="spellStart"/>
      <w:r w:rsidR="00DF2A3B" w:rsidRPr="004019BF">
        <w:rPr>
          <w:rFonts w:ascii="Tahoma" w:hAnsi="Tahoma" w:cs="Tahoma"/>
          <w:color w:val="000000"/>
        </w:rPr>
        <w:t>т.ч</w:t>
      </w:r>
      <w:proofErr w:type="spellEnd"/>
      <w:r w:rsidR="00DF2A3B" w:rsidRPr="004019BF">
        <w:rPr>
          <w:rFonts w:ascii="Tahoma" w:hAnsi="Tahoma" w:cs="Tahoma"/>
          <w:color w:val="000000"/>
        </w:rPr>
        <w:t>. лизинг)</w:t>
      </w:r>
      <w:r w:rsidRPr="004019BF">
        <w:rPr>
          <w:rFonts w:ascii="Tahoma" w:hAnsi="Tahoma" w:cs="Tahoma"/>
          <w:color w:val="000000"/>
        </w:rPr>
        <w:t>;</w:t>
      </w:r>
    </w:p>
    <w:p w14:paraId="0591F69F" w14:textId="373F1A8F" w:rsidR="0083186C" w:rsidRP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sectPr w:rsidR="0083186C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181D7" w14:textId="77777777" w:rsidR="00E4258D" w:rsidRDefault="00E4258D" w:rsidP="00C253B2">
      <w:r>
        <w:separator/>
      </w:r>
    </w:p>
  </w:endnote>
  <w:endnote w:type="continuationSeparator" w:id="0">
    <w:p w14:paraId="52195DF3" w14:textId="77777777" w:rsidR="00E4258D" w:rsidRDefault="00E4258D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78BD5316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CD1BBC" w:rsidRPr="00CD1BBC">
      <w:rPr>
        <w:b w:val="0"/>
        <w:noProof/>
        <w:sz w:val="22"/>
        <w:lang w:val="ru-RU"/>
      </w:rPr>
      <w:t>8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87421" w14:textId="77777777" w:rsidR="00E4258D" w:rsidRDefault="00E4258D" w:rsidP="00C253B2">
      <w:r>
        <w:separator/>
      </w:r>
    </w:p>
  </w:footnote>
  <w:footnote w:type="continuationSeparator" w:id="0">
    <w:p w14:paraId="0121052A" w14:textId="77777777" w:rsidR="00E4258D" w:rsidRDefault="00E4258D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26B37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7B46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6D34"/>
    <w:rsid w:val="00337754"/>
    <w:rsid w:val="00340AB7"/>
    <w:rsid w:val="00341C21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3A5B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6C50"/>
    <w:rsid w:val="00440585"/>
    <w:rsid w:val="00443D0A"/>
    <w:rsid w:val="0044570E"/>
    <w:rsid w:val="004536AF"/>
    <w:rsid w:val="004564B5"/>
    <w:rsid w:val="00457235"/>
    <w:rsid w:val="00457D0C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3AF8"/>
    <w:rsid w:val="006D5400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547B"/>
    <w:rsid w:val="00716E43"/>
    <w:rsid w:val="00722B0A"/>
    <w:rsid w:val="007234B6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655"/>
    <w:rsid w:val="00774CE0"/>
    <w:rsid w:val="00780691"/>
    <w:rsid w:val="00781C26"/>
    <w:rsid w:val="007854EF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0FE"/>
    <w:rsid w:val="00897AE1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7F4"/>
    <w:rsid w:val="00A07788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8190F"/>
    <w:rsid w:val="00C8231F"/>
    <w:rsid w:val="00C842A2"/>
    <w:rsid w:val="00C864EB"/>
    <w:rsid w:val="00C919BB"/>
    <w:rsid w:val="00C93C4C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1BBC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6C87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FD5"/>
    <w:rsid w:val="00F00F04"/>
    <w:rsid w:val="00F01BF9"/>
    <w:rsid w:val="00F0293F"/>
    <w:rsid w:val="00F042A3"/>
    <w:rsid w:val="00F16EAF"/>
    <w:rsid w:val="00F173DA"/>
    <w:rsid w:val="00F176C5"/>
    <w:rsid w:val="00F176E8"/>
    <w:rsid w:val="00F20A73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4F5F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AE86C-412A-475F-8B80-FE3A96789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2010</Words>
  <Characters>14694</Characters>
  <Application>Microsoft Office Word</Application>
  <DocSecurity>0</DocSecurity>
  <Lines>122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16671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8</cp:revision>
  <cp:lastPrinted>2020-03-04T08:08:00Z</cp:lastPrinted>
  <dcterms:created xsi:type="dcterms:W3CDTF">2025-03-04T09:26:00Z</dcterms:created>
  <dcterms:modified xsi:type="dcterms:W3CDTF">2025-03-11T02:07:00Z</dcterms:modified>
</cp:coreProperties>
</file>